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F657F1">
        <w:rPr>
          <w:b/>
          <w:sz w:val="22"/>
          <w:szCs w:val="22"/>
        </w:rPr>
        <w:t>13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0517F5" w:rsidRPr="000A3F30" w:rsidRDefault="000517F5" w:rsidP="000517F5">
      <w:pPr>
        <w:ind w:firstLine="425"/>
        <w:jc w:val="both"/>
      </w:pPr>
      <w:r w:rsidRPr="000A3F30">
        <w:t>З</w:t>
      </w:r>
      <w:r w:rsidR="003736A3" w:rsidRPr="000A3F30">
        <w:t xml:space="preserve">емельный участок с кадастровым номером </w:t>
      </w:r>
      <w:r w:rsidR="00572CD7" w:rsidRPr="004124A5">
        <w:rPr>
          <w:sz w:val="22"/>
          <w:szCs w:val="22"/>
        </w:rPr>
        <w:t>24:58:</w:t>
      </w:r>
      <w:r w:rsidR="00572CD7">
        <w:rPr>
          <w:sz w:val="22"/>
          <w:szCs w:val="22"/>
        </w:rPr>
        <w:t>0326001</w:t>
      </w:r>
      <w:r w:rsidR="00572CD7" w:rsidRPr="004124A5">
        <w:rPr>
          <w:sz w:val="22"/>
          <w:szCs w:val="22"/>
        </w:rPr>
        <w:t>:</w:t>
      </w:r>
      <w:r w:rsidR="00572CD7">
        <w:rPr>
          <w:sz w:val="22"/>
          <w:szCs w:val="22"/>
        </w:rPr>
        <w:t>94</w:t>
      </w:r>
      <w:r w:rsidR="003736A3" w:rsidRPr="000A3F30">
        <w:t>,</w:t>
      </w:r>
      <w:r w:rsidRPr="000A3F30">
        <w:t xml:space="preserve"> </w:t>
      </w:r>
      <w:r w:rsidR="00572CD7" w:rsidRPr="00E76CA5">
        <w:rPr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572CD7">
        <w:rPr>
          <w:sz w:val="22"/>
          <w:szCs w:val="22"/>
        </w:rPr>
        <w:t xml:space="preserve"> </w:t>
      </w:r>
      <w:r w:rsidR="00572CD7" w:rsidRPr="00E76CA5">
        <w:rPr>
          <w:sz w:val="22"/>
          <w:szCs w:val="22"/>
        </w:rPr>
        <w:t xml:space="preserve">Красноярский край, ЗАТО Железногорск, г. Железногорск, ул. </w:t>
      </w:r>
      <w:proofErr w:type="gramStart"/>
      <w:r w:rsidR="00572CD7" w:rsidRPr="00E76CA5">
        <w:rPr>
          <w:sz w:val="22"/>
          <w:szCs w:val="22"/>
        </w:rPr>
        <w:t>Узкоколейная</w:t>
      </w:r>
      <w:proofErr w:type="gramEnd"/>
      <w:r w:rsidR="00572CD7" w:rsidRPr="00E76CA5">
        <w:rPr>
          <w:sz w:val="22"/>
          <w:szCs w:val="22"/>
        </w:rPr>
        <w:t>, 29</w:t>
      </w:r>
      <w:r w:rsidRPr="000A3F30"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9C1A84" w:rsidRDefault="00C552D8" w:rsidP="00DA45AB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C1A84" w:rsidRDefault="009C1A84" w:rsidP="009C1A8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№ 01/2823 от 26.06.2023 </w:t>
      </w:r>
      <w:r>
        <w:t>г</w:t>
      </w:r>
      <w:r>
        <w:rPr>
          <w:bCs/>
        </w:rPr>
        <w:t>.</w:t>
      </w:r>
    </w:p>
    <w:p w:rsidR="009C1A84" w:rsidRDefault="009C1A84" w:rsidP="009C1A84">
      <w:pPr>
        <w:ind w:firstLine="567"/>
        <w:jc w:val="both"/>
        <w:rPr>
          <w:bCs/>
        </w:rPr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путем врезки в тепловой камере ТК-2,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bCs/>
        </w:rPr>
        <w:t>, с суммарной тепловой нагрузкой не более 0,5 Гкал/час.</w:t>
      </w:r>
    </w:p>
    <w:p w:rsidR="009C1A84" w:rsidRDefault="009C1A84" w:rsidP="009C1A8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C1A84" w:rsidRPr="00840775" w:rsidRDefault="009C1A84" w:rsidP="009C1A8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C1A84" w:rsidRDefault="009C1A84" w:rsidP="009C1A84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9C1A84" w:rsidRPr="004A4218" w:rsidRDefault="009C1A84" w:rsidP="009C1A8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 w:rsidR="00DA7ABD">
        <w:t>теплоснабжения</w:t>
      </w:r>
      <w:r w:rsidRPr="00C179E8">
        <w:t xml:space="preserve"> можно в МКУ «УИЗИЗ»</w:t>
      </w:r>
      <w:r>
        <w:t>.</w:t>
      </w:r>
    </w:p>
    <w:p w:rsidR="00DA45AB" w:rsidRDefault="00DA45AB" w:rsidP="000E3661">
      <w:pPr>
        <w:ind w:firstLine="567"/>
        <w:jc w:val="both"/>
      </w:pPr>
    </w:p>
    <w:p w:rsidR="009C1A84" w:rsidRPr="0076647C" w:rsidRDefault="00C552D8" w:rsidP="00185EC6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185EC6" w:rsidRPr="0076647C" w:rsidRDefault="009C1A84" w:rsidP="00185EC6">
      <w:pPr>
        <w:ind w:firstLine="567"/>
        <w:jc w:val="both"/>
      </w:pPr>
      <w:r w:rsidRPr="0076647C">
        <w:t>И</w:t>
      </w:r>
      <w:r w:rsidR="006A5040" w:rsidRPr="0076647C">
        <w:t>нформация</w:t>
      </w:r>
      <w:r w:rsidR="00185EC6" w:rsidRPr="0076647C">
        <w:t xml:space="preserve"> выдан</w:t>
      </w:r>
      <w:proofErr w:type="gramStart"/>
      <w:r w:rsidR="006A5040" w:rsidRPr="0076647C">
        <w:t>а</w:t>
      </w:r>
      <w:r w:rsidR="00185EC6" w:rsidRPr="0076647C">
        <w:t xml:space="preserve"> ООО</w:t>
      </w:r>
      <w:proofErr w:type="gramEnd"/>
      <w:r w:rsidR="00185EC6" w:rsidRPr="0076647C">
        <w:t xml:space="preserve"> </w:t>
      </w:r>
      <w:r w:rsidR="00185EC6" w:rsidRPr="0076647C">
        <w:rPr>
          <w:bCs/>
        </w:rPr>
        <w:t>«К</w:t>
      </w:r>
      <w:r w:rsidR="00364B5F" w:rsidRPr="0076647C">
        <w:rPr>
          <w:bCs/>
        </w:rPr>
        <w:t>РАСЭКО</w:t>
      </w:r>
      <w:r w:rsidR="00185EC6" w:rsidRPr="0076647C">
        <w:rPr>
          <w:bCs/>
        </w:rPr>
        <w:t>-Э</w:t>
      </w:r>
      <w:r w:rsidR="00364B5F" w:rsidRPr="0076647C">
        <w:rPr>
          <w:bCs/>
        </w:rPr>
        <w:t>ЛЕКТРО</w:t>
      </w:r>
      <w:r w:rsidR="00185EC6" w:rsidRPr="0076647C">
        <w:rPr>
          <w:bCs/>
        </w:rPr>
        <w:t xml:space="preserve">» </w:t>
      </w:r>
      <w:r w:rsidR="005F65EB" w:rsidRPr="0076647C">
        <w:rPr>
          <w:bCs/>
        </w:rPr>
        <w:t xml:space="preserve">исх. № </w:t>
      </w:r>
      <w:r w:rsidR="00A721A5" w:rsidRPr="0076647C">
        <w:rPr>
          <w:bCs/>
        </w:rPr>
        <w:t>01/</w:t>
      </w:r>
      <w:r w:rsidR="00FF12AE" w:rsidRPr="0076647C">
        <w:rPr>
          <w:bCs/>
        </w:rPr>
        <w:t>279</w:t>
      </w:r>
      <w:r w:rsidR="0076647C">
        <w:rPr>
          <w:bCs/>
        </w:rPr>
        <w:t>6</w:t>
      </w:r>
      <w:r w:rsidR="000517F5" w:rsidRPr="0076647C">
        <w:rPr>
          <w:bCs/>
        </w:rPr>
        <w:t xml:space="preserve"> от </w:t>
      </w:r>
      <w:r w:rsidR="0076647C" w:rsidRPr="0076647C">
        <w:rPr>
          <w:bCs/>
        </w:rPr>
        <w:t>23.</w:t>
      </w:r>
      <w:r w:rsidR="00FF12AE" w:rsidRPr="0076647C">
        <w:rPr>
          <w:bCs/>
        </w:rPr>
        <w:t>06</w:t>
      </w:r>
      <w:r w:rsidR="006A5040" w:rsidRPr="0076647C">
        <w:rPr>
          <w:bCs/>
        </w:rPr>
        <w:t>.202</w:t>
      </w:r>
      <w:r w:rsidR="00EC3A0D" w:rsidRPr="0076647C">
        <w:rPr>
          <w:bCs/>
        </w:rPr>
        <w:t>3</w:t>
      </w:r>
      <w:r w:rsidR="006A5040" w:rsidRPr="0076647C">
        <w:rPr>
          <w:bCs/>
        </w:rPr>
        <w:t xml:space="preserve"> </w:t>
      </w:r>
      <w:r w:rsidR="006A5040" w:rsidRPr="0076647C">
        <w:t>г</w:t>
      </w:r>
      <w:r w:rsidR="005F65EB" w:rsidRPr="0076647C">
        <w:rPr>
          <w:bCs/>
        </w:rPr>
        <w:t>.</w:t>
      </w:r>
    </w:p>
    <w:p w:rsidR="0052687B" w:rsidRPr="0076647C" w:rsidRDefault="0052687B" w:rsidP="00185EC6">
      <w:pPr>
        <w:ind w:firstLine="567"/>
        <w:jc w:val="both"/>
      </w:pPr>
      <w:r w:rsidRPr="0076647C">
        <w:t xml:space="preserve">Информация о точке (точках) подключения: трубопровод холодного водоснабжения </w:t>
      </w:r>
      <w:r w:rsidR="0076647C">
        <w:t>на участке от ВК-1/ПГ до ВК-3</w:t>
      </w:r>
      <w:r w:rsidR="00EC3A0D" w:rsidRPr="0076647C">
        <w:t>;</w:t>
      </w:r>
    </w:p>
    <w:p w:rsidR="00D10248" w:rsidRPr="0076647C" w:rsidRDefault="0052687B" w:rsidP="00D10248">
      <w:pPr>
        <w:widowControl w:val="0"/>
        <w:ind w:firstLine="567"/>
        <w:jc w:val="both"/>
      </w:pPr>
      <w:r w:rsidRPr="0076647C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EC3A0D" w:rsidRPr="0076647C">
        <w:t>1</w:t>
      </w:r>
      <w:r w:rsidR="0076647C">
        <w:t>0</w:t>
      </w:r>
      <w:r w:rsidR="00D10248" w:rsidRPr="0076647C">
        <w:t xml:space="preserve"> м³/</w:t>
      </w:r>
      <w:proofErr w:type="spellStart"/>
      <w:r w:rsidR="00D10248" w:rsidRPr="0076647C">
        <w:t>сут</w:t>
      </w:r>
      <w:proofErr w:type="spellEnd"/>
      <w:r w:rsidR="00D10248" w:rsidRPr="0076647C"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</w:t>
      </w:r>
      <w:r w:rsidR="00645AC4" w:rsidRPr="0076647C">
        <w:rPr>
          <w:szCs w:val="28"/>
        </w:rPr>
        <w:t xml:space="preserve"> к централизованной системе </w:t>
      </w:r>
      <w:r w:rsidRPr="0076647C"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 w:rsidRPr="0076647C">
        <w:rPr>
          <w:szCs w:val="28"/>
        </w:rPr>
        <w:t>1053</w:t>
      </w:r>
      <w:r w:rsidRPr="0076647C">
        <w:rPr>
          <w:szCs w:val="28"/>
        </w:rPr>
        <w:t xml:space="preserve">-в от </w:t>
      </w:r>
      <w:r w:rsidR="00EC3A0D" w:rsidRPr="0076647C">
        <w:rPr>
          <w:szCs w:val="28"/>
        </w:rPr>
        <w:t>20</w:t>
      </w:r>
      <w:r w:rsidRPr="0076647C">
        <w:rPr>
          <w:szCs w:val="28"/>
        </w:rPr>
        <w:t>.12.202</w:t>
      </w:r>
      <w:r w:rsidR="00EC3A0D" w:rsidRPr="0076647C">
        <w:rPr>
          <w:szCs w:val="28"/>
        </w:rPr>
        <w:t>2</w:t>
      </w:r>
      <w:r w:rsidRPr="0076647C">
        <w:rPr>
          <w:szCs w:val="28"/>
        </w:rPr>
        <w:t>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</w:t>
      </w:r>
      <w:r w:rsidR="00EC3A0D" w:rsidRPr="0076647C">
        <w:rPr>
          <w:szCs w:val="28"/>
        </w:rPr>
        <w:t>28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454</w:t>
      </w:r>
      <w:r w:rsidRPr="0076647C">
        <w:rPr>
          <w:szCs w:val="28"/>
        </w:rPr>
        <w:t xml:space="preserve"> тыс. руб./куб. м./сутки.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</w:t>
      </w:r>
      <w:r w:rsidR="00D10248" w:rsidRPr="0076647C">
        <w:rPr>
          <w:szCs w:val="28"/>
        </w:rPr>
        <w:t>1</w:t>
      </w:r>
      <w:r w:rsidR="00EC3A0D" w:rsidRPr="0076647C">
        <w:rPr>
          <w:szCs w:val="28"/>
        </w:rPr>
        <w:t>5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410</w:t>
      </w:r>
      <w:r w:rsidRPr="0076647C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</w:t>
      </w:r>
      <w:r w:rsidR="00EC3A0D" w:rsidRPr="0076647C">
        <w:rPr>
          <w:szCs w:val="28"/>
        </w:rPr>
        <w:t>3</w:t>
      </w:r>
      <w:r w:rsidRPr="0076647C">
        <w:rPr>
          <w:szCs w:val="28"/>
        </w:rPr>
        <w:t>.</w:t>
      </w:r>
    </w:p>
    <w:p w:rsidR="0076647C" w:rsidRPr="0076647C" w:rsidRDefault="0076647C" w:rsidP="0076647C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Красноярского края № 409-п от 24.09.2014 плата за </w:t>
      </w:r>
      <w:r w:rsidRPr="0076647C">
        <w:rPr>
          <w:szCs w:val="28"/>
        </w:rPr>
        <w:t>подключение (технологическое присоединение)</w:t>
      </w:r>
      <w:r>
        <w:rPr>
          <w:szCs w:val="28"/>
        </w:rPr>
        <w:t xml:space="preserve"> объектов капитального строительства с потреблением холодной воды в размере более 5 м3/сутки устанавливается индивидуально.</w:t>
      </w:r>
      <w:bookmarkStart w:id="0" w:name="_GoBack"/>
      <w:bookmarkEnd w:id="0"/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 w:rsidRPr="0076647C">
        <w:rPr>
          <w:szCs w:val="28"/>
        </w:rPr>
        <w:t>ить</w:t>
      </w:r>
      <w:r w:rsidRPr="0076647C">
        <w:rPr>
          <w:szCs w:val="28"/>
        </w:rPr>
        <w:t xml:space="preserve"> договор о подключении</w:t>
      </w:r>
      <w:r w:rsidR="00D10248" w:rsidRPr="0076647C">
        <w:rPr>
          <w:szCs w:val="28"/>
        </w:rPr>
        <w:t xml:space="preserve"> (технологическом присоединении)</w:t>
      </w:r>
      <w:r w:rsidRPr="0076647C">
        <w:rPr>
          <w:szCs w:val="28"/>
        </w:rPr>
        <w:t xml:space="preserve"> с </w:t>
      </w:r>
      <w:r w:rsidR="00D10248" w:rsidRPr="0076647C">
        <w:rPr>
          <w:szCs w:val="28"/>
        </w:rPr>
        <w:t>ООО «КРАСЭКО-ЭЛЕКТРО».</w:t>
      </w:r>
    </w:p>
    <w:p w:rsidR="00E66794" w:rsidRPr="0076647C" w:rsidRDefault="00E66794" w:rsidP="00E66794">
      <w:pPr>
        <w:ind w:firstLine="567"/>
        <w:jc w:val="both"/>
      </w:pPr>
      <w:r w:rsidRPr="0076647C">
        <w:t>Ознакомиться со схемой</w:t>
      </w:r>
      <w:r w:rsidR="00A721A5" w:rsidRPr="0076647C">
        <w:t xml:space="preserve"> сетей</w:t>
      </w:r>
      <w:r w:rsidRPr="0076647C">
        <w:t xml:space="preserve"> холодного водоснабжения можно в МКУ «УИЗИЗ»</w:t>
      </w:r>
      <w:r w:rsidR="00A721A5" w:rsidRPr="0076647C">
        <w:t>.</w:t>
      </w:r>
    </w:p>
    <w:p w:rsidR="00E66794" w:rsidRDefault="00E66794" w:rsidP="00185EC6">
      <w:pPr>
        <w:ind w:firstLine="567"/>
        <w:jc w:val="both"/>
      </w:pPr>
    </w:p>
    <w:p w:rsidR="009C1A84" w:rsidRDefault="00442612" w:rsidP="00EC3A0D">
      <w:pPr>
        <w:ind w:firstLine="567"/>
        <w:jc w:val="both"/>
        <w:rPr>
          <w:b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>: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Pr="00AE0A67">
        <w:rPr>
          <w:bCs/>
        </w:rPr>
        <w:t>«КРАСЭКО-ЭЛЕКТРО» исх. № 01/279</w:t>
      </w:r>
      <w:r>
        <w:rPr>
          <w:bCs/>
        </w:rPr>
        <w:t>5</w:t>
      </w:r>
      <w:r w:rsidRPr="00AE0A67">
        <w:rPr>
          <w:bCs/>
        </w:rPr>
        <w:t xml:space="preserve"> от 23</w:t>
      </w:r>
      <w:r w:rsidR="00077E1D">
        <w:rPr>
          <w:bCs/>
        </w:rPr>
        <w:t>.</w:t>
      </w:r>
      <w:r w:rsidRPr="00AE0A67">
        <w:rPr>
          <w:bCs/>
        </w:rPr>
        <w:t xml:space="preserve">06.2023 </w:t>
      </w:r>
      <w:r w:rsidRPr="00AE0A67">
        <w:t>г</w:t>
      </w:r>
      <w:r w:rsidRPr="00AE0A67">
        <w:rPr>
          <w:bCs/>
        </w:rPr>
        <w:t>.</w:t>
      </w:r>
    </w:p>
    <w:p w:rsidR="00AE0A67" w:rsidRPr="00AE0A67" w:rsidRDefault="00AE0A67" w:rsidP="00AE0A67">
      <w:pPr>
        <w:ind w:firstLine="567"/>
        <w:jc w:val="both"/>
      </w:pPr>
      <w:r w:rsidRPr="00AE0A67">
        <w:t xml:space="preserve">Информация о точке (точках) подключения: </w:t>
      </w:r>
      <w:r>
        <w:t xml:space="preserve">канализационная сеть </w:t>
      </w:r>
      <w:proofErr w:type="spellStart"/>
      <w:r>
        <w:rPr>
          <w:lang w:val="en-US"/>
        </w:rPr>
        <w:t>dy</w:t>
      </w:r>
      <w:proofErr w:type="spellEnd"/>
      <w:r>
        <w:t>300 на участке от К-11 до К-81</w:t>
      </w:r>
      <w:r w:rsidRPr="00AE0A67">
        <w:t>;</w:t>
      </w:r>
    </w:p>
    <w:p w:rsidR="00AE0A67" w:rsidRPr="00AE0A67" w:rsidRDefault="00AE0A67" w:rsidP="00AE0A67">
      <w:pPr>
        <w:widowControl w:val="0"/>
        <w:ind w:firstLine="567"/>
        <w:jc w:val="both"/>
      </w:pPr>
      <w:r w:rsidRPr="00AE0A67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</w:t>
      </w:r>
      <w:r w:rsidRPr="00AE0A67">
        <w:lastRenderedPageBreak/>
        <w:t>подключения подключаемого объекта: 1</w:t>
      </w:r>
      <w:r>
        <w:t>0</w:t>
      </w:r>
      <w:r w:rsidRPr="00AE0A67">
        <w:t xml:space="preserve"> м³/</w:t>
      </w:r>
      <w:proofErr w:type="spellStart"/>
      <w:r w:rsidRPr="00AE0A67">
        <w:t>сут</w:t>
      </w:r>
      <w:proofErr w:type="spellEnd"/>
      <w:r w:rsidRPr="00AE0A67">
        <w:t>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AE0A67" w:rsidRPr="00AE0A67" w:rsidRDefault="00AE0A67" w:rsidP="00AE0A67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Красноярского края № 409-п от 24.09.2014 плата за подключение (технологическое присоединение) объектов</w:t>
      </w:r>
      <w:r w:rsidR="00077E1D">
        <w:rPr>
          <w:szCs w:val="28"/>
        </w:rPr>
        <w:t xml:space="preserve"> капитального строительства с отведением сточных вод в размере более 5 м3/сутки устанавливается индивидуально.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 w:rsidR="00077E1D">
        <w:rPr>
          <w:szCs w:val="28"/>
        </w:rPr>
        <w:t>й</w:t>
      </w:r>
      <w:r w:rsidRPr="00AE0A67">
        <w:rPr>
          <w:szCs w:val="28"/>
        </w:rPr>
        <w:t xml:space="preserve"> </w:t>
      </w:r>
      <w:r w:rsidR="00077E1D" w:rsidRPr="00AE0A67">
        <w:rPr>
          <w:szCs w:val="28"/>
        </w:rPr>
        <w:t xml:space="preserve">системе </w:t>
      </w:r>
      <w:r w:rsidR="00077E1D"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077E1D" w:rsidRPr="00077E1D" w:rsidRDefault="00077E1D" w:rsidP="00077E1D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EC3A0D" w:rsidRDefault="00EC3A0D" w:rsidP="00D10248">
      <w:pPr>
        <w:ind w:firstLine="567"/>
        <w:jc w:val="both"/>
      </w:pPr>
    </w:p>
    <w:p w:rsidR="009C1A84" w:rsidRDefault="009C1A84" w:rsidP="00B93818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077E1D" w:rsidRPr="00AE0A67">
        <w:rPr>
          <w:bCs/>
        </w:rPr>
        <w:t>исх. № 01</w:t>
      </w:r>
      <w:r w:rsidR="00077E1D">
        <w:rPr>
          <w:bCs/>
        </w:rPr>
        <w:t>7</w:t>
      </w:r>
      <w:r w:rsidR="00077E1D" w:rsidRPr="00AE0A67">
        <w:rPr>
          <w:bCs/>
        </w:rPr>
        <w:t>/</w:t>
      </w:r>
      <w:r w:rsidR="00077E1D">
        <w:rPr>
          <w:bCs/>
        </w:rPr>
        <w:t>7459</w:t>
      </w:r>
      <w:r w:rsidR="00077E1D" w:rsidRPr="00AE0A67">
        <w:rPr>
          <w:bCs/>
        </w:rPr>
        <w:t xml:space="preserve"> от 2</w:t>
      </w:r>
      <w:r w:rsidR="00077E1D">
        <w:rPr>
          <w:bCs/>
        </w:rPr>
        <w:t>1.</w:t>
      </w:r>
      <w:r w:rsidR="00077E1D" w:rsidRPr="00AE0A67">
        <w:rPr>
          <w:bCs/>
        </w:rPr>
        <w:t xml:space="preserve">06.2023 </w:t>
      </w:r>
      <w:r w:rsidR="00077E1D" w:rsidRPr="00AE0A67">
        <w:t>г</w:t>
      </w:r>
    </w:p>
    <w:p w:rsidR="00B93818" w:rsidRDefault="00B93818" w:rsidP="00B93818">
      <w:pPr>
        <w:ind w:firstLine="567"/>
        <w:jc w:val="both"/>
      </w:pPr>
      <w:r w:rsidRPr="00474652">
        <w:t>Технологическое присоединение</w:t>
      </w:r>
      <w:r w:rsidR="00077E1D">
        <w:t xml:space="preserve"> к электрическим сетям </w:t>
      </w:r>
      <w:proofErr w:type="spellStart"/>
      <w:r w:rsidR="00077E1D">
        <w:t>энергопринимающих</w:t>
      </w:r>
      <w:proofErr w:type="spellEnd"/>
      <w:r w:rsidR="00077E1D">
        <w:t xml:space="preserve"> устройств</w:t>
      </w:r>
      <w:r w:rsidRPr="00474652">
        <w:t xml:space="preserve"> </w:t>
      </w:r>
      <w:r>
        <w:t>возможно со следующими параметрами: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>Максимальная мощность</w:t>
      </w:r>
      <w:r w:rsidR="00050E39">
        <w:t>:</w:t>
      </w:r>
      <w:r w:rsidR="00B93818">
        <w:t xml:space="preserve"> </w:t>
      </w:r>
      <w:r>
        <w:t>600</w:t>
      </w:r>
      <w:r w:rsidR="00B93818">
        <w:t xml:space="preserve"> кВт;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- Центр питания: П-10 110/35/6</w:t>
      </w:r>
      <w:r w:rsidR="003D7D68">
        <w:t xml:space="preserve"> кВ, ЛЭП-6кВ </w:t>
      </w:r>
      <w:proofErr w:type="gramStart"/>
      <w:r w:rsidR="003D7D68">
        <w:t>Ш</w:t>
      </w:r>
      <w:proofErr w:type="gramEnd"/>
      <w:r w:rsidR="00050E39">
        <w:t xml:space="preserve"> </w:t>
      </w:r>
      <w:r w:rsidR="003D7D68">
        <w:t>0904 (проектируемая), ТП-6/0,4 кВ, фидер 0,4 кВ (Заявитель) ЛЭП-0,4кВ</w:t>
      </w:r>
      <w:r w:rsidR="00B93818">
        <w:t>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>Срок осуществлени</w:t>
      </w:r>
      <w:r w:rsidR="003D7D68">
        <w:t>я</w:t>
      </w:r>
      <w:r w:rsidR="00B93818">
        <w:t xml:space="preserve"> технологического присоединения</w:t>
      </w:r>
      <w:r w:rsidR="003D7D68">
        <w:t xml:space="preserve"> – в течение 6 месяцев </w:t>
      </w:r>
      <w:proofErr w:type="gramStart"/>
      <w:r w:rsidR="003D7D68">
        <w:t>с даты заключения</w:t>
      </w:r>
      <w:proofErr w:type="gramEnd"/>
      <w:r w:rsidR="003D7D68">
        <w:t xml:space="preserve"> договора об осуществлении технологического присоединения</w:t>
      </w:r>
      <w:r w:rsidR="00B93818">
        <w:t>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 xml:space="preserve">Срок действия технических условий </w:t>
      </w:r>
      <w:r w:rsidR="003D7D68">
        <w:t>составляет</w:t>
      </w:r>
      <w:r w:rsidR="00B93818">
        <w:t xml:space="preserve"> </w:t>
      </w:r>
      <w:r w:rsidR="001D02AE">
        <w:t>2</w:t>
      </w:r>
      <w:r w:rsidR="00B93818">
        <w:t xml:space="preserve"> </w:t>
      </w:r>
      <w:r w:rsidR="001D02AE">
        <w:t>года</w:t>
      </w:r>
      <w:r w:rsidR="00B93818">
        <w:t xml:space="preserve"> </w:t>
      </w:r>
      <w:r w:rsidR="003D7D68">
        <w:t>со дня</w:t>
      </w:r>
      <w:r w:rsidR="00B93818">
        <w:t xml:space="preserve"> заключения договора о</w:t>
      </w:r>
      <w:r w:rsidR="003D7D68">
        <w:t>б осуществлении</w:t>
      </w:r>
      <w:r w:rsidR="00B553F1">
        <w:t xml:space="preserve"> </w:t>
      </w:r>
      <w:r w:rsidR="00B93818">
        <w:t>технологическо</w:t>
      </w:r>
      <w:r w:rsidR="003D7D68">
        <w:t>го</w:t>
      </w:r>
      <w:r w:rsidR="00B93818">
        <w:t xml:space="preserve"> присоединени</w:t>
      </w:r>
      <w:r w:rsidR="003D7D68">
        <w:t>я к электрическим сетям.</w:t>
      </w:r>
    </w:p>
    <w:p w:rsidR="003D7D68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>Мероприятия</w:t>
      </w:r>
      <w:r w:rsidR="003D7D68">
        <w:t xml:space="preserve"> по технологическому присоединению</w:t>
      </w:r>
      <w:r>
        <w:t xml:space="preserve">: </w:t>
      </w:r>
    </w:p>
    <w:p w:rsidR="003D7D68" w:rsidRDefault="003D7D68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- </w:t>
      </w:r>
      <w:r w:rsidR="00B93818">
        <w:t>С</w:t>
      </w:r>
      <w:r w:rsidR="00B93818" w:rsidRPr="00524BD9">
        <w:t xml:space="preserve">етевая организация выполняет </w:t>
      </w:r>
      <w:r>
        <w:t xml:space="preserve">мероприятия по технологическому присоединению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A042A3" w:rsidRDefault="003D7D68" w:rsidP="00C567A4">
      <w:pPr>
        <w:pStyle w:val="a3"/>
        <w:tabs>
          <w:tab w:val="left" w:pos="851"/>
        </w:tabs>
        <w:ind w:left="0" w:firstLine="567"/>
        <w:jc w:val="both"/>
      </w:pPr>
      <w:r>
        <w:t>-</w:t>
      </w:r>
      <w:r w:rsidR="00B553F1">
        <w:t xml:space="preserve"> </w:t>
      </w:r>
      <w:r w:rsidR="00B93818">
        <w:t>З</w:t>
      </w:r>
      <w:r w:rsidR="00B93818" w:rsidRPr="00524BD9">
        <w:t xml:space="preserve">аявитель </w:t>
      </w:r>
      <w:r w:rsidR="00E53F09">
        <w:t xml:space="preserve">осуществляет мероприятия по технологическому присоединению в пределах границ участка, на котором расположены </w:t>
      </w:r>
      <w:proofErr w:type="spellStart"/>
      <w:r w:rsidR="00E53F09">
        <w:t>энергопринимающие</w:t>
      </w:r>
      <w:proofErr w:type="spellEnd"/>
      <w:r w:rsidR="00E53F09">
        <w:t xml:space="preserve"> устройства.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 xml:space="preserve">нение </w:t>
      </w:r>
      <w:r w:rsidR="00E53F09">
        <w:t>будет определен</w:t>
      </w:r>
      <w:r>
        <w:t xml:space="preserve">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E53F09">
        <w:t xml:space="preserve">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E53F09" w:rsidRDefault="00E53F09" w:rsidP="00791B44">
      <w:pPr>
        <w:pStyle w:val="a3"/>
        <w:tabs>
          <w:tab w:val="left" w:pos="851"/>
        </w:tabs>
        <w:ind w:left="0" w:firstLine="567"/>
        <w:jc w:val="both"/>
      </w:pPr>
      <w:r>
        <w:t xml:space="preserve">Размер платы </w:t>
      </w:r>
      <w:r w:rsidR="006F3EE9">
        <w:t>з</w:t>
      </w:r>
      <w:r>
        <w:t xml:space="preserve">а технологическое присоединение в 2023 г. </w:t>
      </w:r>
      <w:r w:rsidR="006F3EE9">
        <w:t>о</w:t>
      </w:r>
      <w:r>
        <w:t>пределяется приказом                  № 82-Э от 18.11.202</w:t>
      </w:r>
      <w:r w:rsidR="00E31756">
        <w:t>2 г</w:t>
      </w:r>
      <w:r>
        <w:t>.</w:t>
      </w:r>
    </w:p>
    <w:p w:rsidR="003B5F2C" w:rsidRDefault="00E53F09" w:rsidP="00E31756">
      <w:pPr>
        <w:ind w:firstLine="567"/>
        <w:jc w:val="both"/>
      </w:pPr>
      <w:r>
        <w:t>Информация о возможности технологического присоединения действительна на момент ее предоставления.</w:t>
      </w:r>
    </w:p>
    <w:p w:rsidR="00E53F09" w:rsidRPr="0024099B" w:rsidRDefault="00E53F09" w:rsidP="00E53F09">
      <w:pPr>
        <w:ind w:firstLine="567"/>
        <w:jc w:val="both"/>
      </w:pPr>
      <w:r>
        <w:t xml:space="preserve">Для осуществления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необходимо направить заявку в адрес Сетевой организации.</w:t>
      </w:r>
    </w:p>
    <w:p w:rsidR="003748FB" w:rsidRDefault="003748FB" w:rsidP="00B93818">
      <w:pPr>
        <w:ind w:firstLine="567"/>
        <w:jc w:val="both"/>
      </w:pPr>
    </w:p>
    <w:p w:rsidR="000C601C" w:rsidRPr="00C179E8" w:rsidRDefault="000C601C" w:rsidP="008460EB">
      <w:pPr>
        <w:ind w:firstLine="567"/>
        <w:rPr>
          <w:b/>
        </w:rPr>
      </w:pPr>
      <w:r w:rsidRPr="00C179E8">
        <w:rPr>
          <w:b/>
        </w:rPr>
        <w:t>Подключени</w:t>
      </w:r>
      <w:r>
        <w:rPr>
          <w:b/>
        </w:rPr>
        <w:t>е</w:t>
      </w:r>
      <w:r w:rsidRPr="00C179E8">
        <w:rPr>
          <w:b/>
        </w:rPr>
        <w:t xml:space="preserve"> к сетям связи (телефонизация, интернет, телевидение)</w:t>
      </w:r>
    </w:p>
    <w:p w:rsidR="000C601C" w:rsidRPr="00C179E8" w:rsidRDefault="000C601C" w:rsidP="008460EB">
      <w:pPr>
        <w:ind w:firstLine="567"/>
        <w:jc w:val="both"/>
      </w:pPr>
      <w:r>
        <w:t>Информация выдан</w:t>
      </w:r>
      <w:proofErr w:type="gramStart"/>
      <w:r>
        <w:t>а ООО</w:t>
      </w:r>
      <w:proofErr w:type="gramEnd"/>
      <w:r w:rsidRPr="00C179E8">
        <w:t xml:space="preserve"> «Г</w:t>
      </w:r>
      <w:r>
        <w:t>ородская телефонная сеть (ООО «Г</w:t>
      </w:r>
      <w:r w:rsidRPr="00C179E8">
        <w:t>ТС»</w:t>
      </w:r>
      <w:r>
        <w:t xml:space="preserve">) исх. № 01-13/11 </w:t>
      </w:r>
      <w:r w:rsidRPr="00C179E8">
        <w:rPr>
          <w:bCs/>
        </w:rPr>
        <w:t xml:space="preserve"> </w:t>
      </w:r>
      <w:r>
        <w:rPr>
          <w:bCs/>
        </w:rPr>
        <w:t>от 21</w:t>
      </w:r>
      <w:r w:rsidRPr="00C179E8">
        <w:t>.</w:t>
      </w:r>
      <w:r>
        <w:t>0</w:t>
      </w:r>
      <w:r w:rsidR="00050E39">
        <w:t>7</w:t>
      </w:r>
      <w:r w:rsidRPr="00C179E8">
        <w:t>.20</w:t>
      </w:r>
      <w:r>
        <w:t>23</w:t>
      </w:r>
    </w:p>
    <w:p w:rsidR="008460EB" w:rsidRDefault="00324B0A" w:rsidP="008460EB">
      <w:pPr>
        <w:pStyle w:val="af"/>
        <w:spacing w:after="0"/>
        <w:ind w:firstLine="567"/>
        <w:jc w:val="both"/>
      </w:pPr>
      <w:r w:rsidRPr="005A3C03">
        <w:rPr>
          <w:b/>
        </w:rPr>
        <w:t xml:space="preserve">1. </w:t>
      </w:r>
      <w:r w:rsidR="000C601C" w:rsidRPr="005A3C03">
        <w:rPr>
          <w:b/>
        </w:rPr>
        <w:t>Технические параметры в точках присоединения:</w:t>
      </w:r>
      <w:r w:rsidR="000C601C" w:rsidRPr="008460EB">
        <w:t xml:space="preserve"> </w:t>
      </w:r>
      <w:r w:rsidR="008460EB" w:rsidRPr="008460EB">
        <w:t xml:space="preserve"> подключение к сетям связи выполнить от существующего узла связи, расположенного по адресу: Красноярский край, ЗАТО Железногорск, </w:t>
      </w:r>
      <w:proofErr w:type="gramStart"/>
      <w:r w:rsidR="008460EB" w:rsidRPr="008460EB">
        <w:t>г</w:t>
      </w:r>
      <w:proofErr w:type="gramEnd"/>
      <w:r w:rsidR="008460EB" w:rsidRPr="008460EB">
        <w:t>. Железногорск, ул. Толстого 12, 1 под, 1 этаж.</w:t>
      </w:r>
      <w:r w:rsidR="008460EB">
        <w:t xml:space="preserve"> </w:t>
      </w:r>
    </w:p>
    <w:p w:rsidR="008460EB" w:rsidRPr="005A3C03" w:rsidRDefault="008460EB" w:rsidP="008460EB">
      <w:pPr>
        <w:pStyle w:val="af"/>
        <w:spacing w:after="0"/>
        <w:ind w:firstLine="567"/>
        <w:jc w:val="both"/>
        <w:rPr>
          <w:b/>
        </w:rPr>
      </w:pPr>
      <w:r w:rsidRPr="005A3C03">
        <w:rPr>
          <w:b/>
          <w:bCs/>
        </w:rPr>
        <w:lastRenderedPageBreak/>
        <w:t>2. Перечень строительно-монтажных работ: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rPr>
          <w:bCs/>
        </w:rPr>
        <w:t>- п</w:t>
      </w:r>
      <w:r w:rsidRPr="008460EB">
        <w:rPr>
          <w:bCs/>
        </w:rPr>
        <w:t>редусмотреть кабельный ввод в дом;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rPr>
          <w:bCs/>
        </w:rPr>
        <w:t>- д</w:t>
      </w:r>
      <w:r w:rsidRPr="008460EB">
        <w:rPr>
          <w:bCs/>
        </w:rPr>
        <w:t>ля телефонизации проложить кабель  прямого питания ТПП 50х2х0,5 от АТС п. Первомайский, Толстого 12, 1 под, 1эт. до проектируемого жилого дома. Стык аналоговый, присоединение 50 пар;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>- д</w:t>
      </w:r>
      <w:r w:rsidRPr="008460EB">
        <w:t xml:space="preserve">ля подключения к услугам интернет и телевидения проложить волоконно-оптический кабель от существующего оборудования ООО «ГТС», расположенного по адресу ул. Толстого 12, 1 под, 1 </w:t>
      </w:r>
      <w:proofErr w:type="spellStart"/>
      <w:r w:rsidRPr="008460EB">
        <w:t>эт</w:t>
      </w:r>
      <w:proofErr w:type="spellEnd"/>
      <w:r w:rsidRPr="008460EB">
        <w:t>. до проектируемого жилого дома;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для размещения оптического кросса и оборудования связи предусмотреть установку шкафа антивандального в проектируемом жилом доме;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 xml:space="preserve">в проектируемом жилом доме кабель  прямого питания ТПП 50х2х0,5 </w:t>
      </w:r>
      <w:proofErr w:type="spellStart"/>
      <w:r w:rsidRPr="008460EB">
        <w:t>оконечить</w:t>
      </w:r>
      <w:proofErr w:type="spellEnd"/>
      <w:r w:rsidRPr="008460EB">
        <w:t xml:space="preserve"> распределительными коробками типа КРТН 10х2;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 xml:space="preserve">оптический кабель </w:t>
      </w:r>
      <w:proofErr w:type="spellStart"/>
      <w:r w:rsidRPr="008460EB">
        <w:t>оконечить</w:t>
      </w:r>
      <w:proofErr w:type="spellEnd"/>
      <w:r w:rsidRPr="008460EB">
        <w:t xml:space="preserve"> с двух сторон оптическими кроссами типа ШКОН-8;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 шкафу антивандальном предусмотреть бесперебойное электропитание 220В для оборудования связи;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для подключения к сети интернет</w:t>
      </w:r>
      <w:r w:rsidRPr="008460EB">
        <w:rPr>
          <w:b/>
        </w:rPr>
        <w:t xml:space="preserve"> </w:t>
      </w:r>
      <w:r w:rsidRPr="008460EB">
        <w:t xml:space="preserve">установить коммутатор с необходимым количеством портов. Распределительную сеть от коммутатора до квартир выполнить кабелем </w:t>
      </w:r>
      <w:r w:rsidRPr="008460EB">
        <w:rPr>
          <w:lang w:val="en-US"/>
        </w:rPr>
        <w:t>UTP</w:t>
      </w:r>
      <w:r w:rsidRPr="008460EB">
        <w:t xml:space="preserve"> </w:t>
      </w:r>
      <w:r w:rsidRPr="008460EB">
        <w:rPr>
          <w:lang w:val="en-US"/>
        </w:rPr>
        <w:t>cat</w:t>
      </w:r>
      <w:r w:rsidRPr="008460EB">
        <w:t xml:space="preserve"> 5</w:t>
      </w:r>
      <w:r w:rsidRPr="008460EB">
        <w:rPr>
          <w:lang w:val="en-US"/>
        </w:rPr>
        <w:t>e</w:t>
      </w:r>
      <w:r w:rsidRPr="008460EB">
        <w:t>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  <w:rPr>
          <w:b/>
        </w:rPr>
      </w:pPr>
      <w:r>
        <w:t>- д</w:t>
      </w:r>
      <w:r w:rsidRPr="008460EB">
        <w:t>ля подключения к сети кабельного телевидения установить оптический приемник. Распределительную сеть телевидения жилого дома построить кабелем типа</w:t>
      </w:r>
      <w:r w:rsidRPr="008460EB">
        <w:rPr>
          <w:b/>
        </w:rPr>
        <w:t xml:space="preserve"> </w:t>
      </w:r>
      <w:r w:rsidRPr="008460EB">
        <w:rPr>
          <w:lang w:val="en-US"/>
        </w:rPr>
        <w:t>RG</w:t>
      </w:r>
      <w:r w:rsidRPr="008460EB">
        <w:t xml:space="preserve">11 и кабелем </w:t>
      </w:r>
      <w:r w:rsidRPr="008460EB">
        <w:rPr>
          <w:lang w:val="en-US"/>
        </w:rPr>
        <w:t>RG</w:t>
      </w:r>
      <w:r w:rsidRPr="008460EB">
        <w:t xml:space="preserve">6 с использованием соответствующих разъёмов, </w:t>
      </w:r>
      <w:proofErr w:type="spellStart"/>
      <w:r w:rsidRPr="008460EB">
        <w:t>ответвителей</w:t>
      </w:r>
      <w:proofErr w:type="spellEnd"/>
      <w:r w:rsidRPr="008460EB">
        <w:rPr>
          <w:b/>
        </w:rPr>
        <w:t xml:space="preserve"> </w:t>
      </w:r>
      <w:r w:rsidRPr="008460EB">
        <w:t xml:space="preserve">и делителей типа ТАН и </w:t>
      </w:r>
      <w:r w:rsidRPr="008460EB">
        <w:rPr>
          <w:lang w:val="en-US"/>
        </w:rPr>
        <w:t>SAH</w:t>
      </w:r>
      <w:r w:rsidRPr="008460EB">
        <w:t>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  <w:rPr>
          <w:b/>
          <w:color w:val="FF0000"/>
        </w:rPr>
      </w:pPr>
      <w:r>
        <w:t>-</w:t>
      </w:r>
      <w:r w:rsidRPr="008460EB">
        <w:t>для радиофикации жилого дома</w:t>
      </w:r>
      <w:r w:rsidRPr="008460EB">
        <w:rPr>
          <w:b/>
        </w:rPr>
        <w:t xml:space="preserve"> </w:t>
      </w:r>
      <w:r w:rsidRPr="008460EB">
        <w:t>установить усилитель</w:t>
      </w:r>
      <w:r w:rsidRPr="008460EB">
        <w:rPr>
          <w:color w:val="FF0000"/>
        </w:rPr>
        <w:t xml:space="preserve"> </w:t>
      </w:r>
      <w:r w:rsidRPr="008460EB">
        <w:t xml:space="preserve">мощности трансляционный Тромбон УМ4-40. Магистральные межэтажные сети выполнить проводом ПРППМ2х0,9, абонентскую проводку выполнить проводом КСПВ 2х0,5. Предусмотреть размещение на каждом этаже </w:t>
      </w:r>
      <w:proofErr w:type="spellStart"/>
      <w:r w:rsidRPr="008460EB">
        <w:t>распаечных</w:t>
      </w:r>
      <w:proofErr w:type="spellEnd"/>
      <w:r w:rsidRPr="008460EB">
        <w:t xml:space="preserve"> коробок УК-2;</w:t>
      </w:r>
    </w:p>
    <w:p w:rsidR="005A3C03" w:rsidRDefault="008460EB" w:rsidP="005A3C03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 проектируемом жилом доме предусмотреть кабельные вводы, ниши, стояки, возможность прокладки абонентских проводок в квартиры для слаботочных сетей связи и методы прокладки абонент</w:t>
      </w:r>
      <w:r w:rsidR="005A3C03">
        <w:t xml:space="preserve">ской проводки (скрыто, открыто). </w:t>
      </w:r>
    </w:p>
    <w:p w:rsidR="005A3C03" w:rsidRDefault="005A3C03" w:rsidP="005A3C03">
      <w:pPr>
        <w:pStyle w:val="af"/>
        <w:spacing w:before="0" w:beforeAutospacing="0" w:after="0"/>
        <w:ind w:firstLine="567"/>
        <w:jc w:val="both"/>
      </w:pPr>
    </w:p>
    <w:p w:rsidR="008460EB" w:rsidRPr="005A3C03" w:rsidRDefault="005A3C03" w:rsidP="005A3C03">
      <w:pPr>
        <w:pStyle w:val="af"/>
        <w:spacing w:before="0" w:beforeAutospacing="0" w:after="0"/>
        <w:ind w:firstLine="567"/>
        <w:jc w:val="both"/>
        <w:rPr>
          <w:b/>
        </w:rPr>
      </w:pPr>
      <w:r w:rsidRPr="005A3C03">
        <w:rPr>
          <w:b/>
        </w:rPr>
        <w:t xml:space="preserve">3. </w:t>
      </w:r>
      <w:proofErr w:type="spellStart"/>
      <w:r w:rsidR="008460EB" w:rsidRPr="005A3C03">
        <w:rPr>
          <w:b/>
          <w:bCs/>
        </w:rPr>
        <w:t>Этапность</w:t>
      </w:r>
      <w:proofErr w:type="spellEnd"/>
      <w:r w:rsidR="008460EB" w:rsidRPr="005A3C03">
        <w:rPr>
          <w:b/>
          <w:bCs/>
        </w:rPr>
        <w:t xml:space="preserve"> работ: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выполнение проектно-сметной документации;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выполнение строительно-монтажных работ;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организация подключения в точках присоединения;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получение допуска к существующим сетям связ</w:t>
      </w:r>
      <w:proofErr w:type="gramStart"/>
      <w:r w:rsidRPr="008460EB">
        <w:t>и ООО</w:t>
      </w:r>
      <w:proofErr w:type="gramEnd"/>
      <w:r w:rsidRPr="008460EB">
        <w:t xml:space="preserve"> «ГТС»;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сдача исполнительно-технической документации;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заключение договора на услуги связи;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срок подключения к услугам связи в течение месяца после завершения строительства и готовности проложенных кабелей связи;</w:t>
      </w:r>
    </w:p>
    <w:p w:rsidR="005A3C03" w:rsidRDefault="008460EB" w:rsidP="005A3C03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стоимость подключения к услугам связи согласно действующим тарифам ООО «ГТС» на дату подключения.</w:t>
      </w:r>
      <w:r w:rsidR="005A3C03">
        <w:t xml:space="preserve"> </w:t>
      </w:r>
    </w:p>
    <w:p w:rsidR="00C72775" w:rsidRDefault="00C72775" w:rsidP="005A3C03">
      <w:pPr>
        <w:pStyle w:val="af"/>
        <w:spacing w:before="0" w:beforeAutospacing="0" w:after="0"/>
        <w:ind w:firstLine="567"/>
        <w:jc w:val="both"/>
      </w:pPr>
    </w:p>
    <w:p w:rsidR="008460EB" w:rsidRDefault="005A3C03" w:rsidP="005A3C03">
      <w:pPr>
        <w:pStyle w:val="af"/>
        <w:spacing w:before="0" w:beforeAutospacing="0" w:after="0"/>
        <w:ind w:firstLine="567"/>
        <w:jc w:val="both"/>
      </w:pPr>
      <w:r w:rsidRPr="005A3C03">
        <w:rPr>
          <w:b/>
        </w:rPr>
        <w:t>4.</w:t>
      </w:r>
      <w:r>
        <w:t xml:space="preserve">  </w:t>
      </w:r>
      <w:r w:rsidR="00324B0A" w:rsidRPr="008460EB">
        <w:rPr>
          <w:b/>
        </w:rPr>
        <w:t>Срок действия:</w:t>
      </w:r>
      <w:r w:rsidR="00324B0A" w:rsidRPr="008460EB">
        <w:t xml:space="preserve"> </w:t>
      </w:r>
      <w:r w:rsidR="008460EB">
        <w:t xml:space="preserve"> </w:t>
      </w:r>
    </w:p>
    <w:p w:rsidR="00324B0A" w:rsidRPr="008460EB" w:rsidRDefault="00C72775" w:rsidP="008460EB">
      <w:pPr>
        <w:ind w:firstLine="567"/>
        <w:jc w:val="both"/>
      </w:pPr>
      <w:r>
        <w:t>ТУ д</w:t>
      </w:r>
      <w:r w:rsidR="00324B0A" w:rsidRPr="008460EB">
        <w:t>ействительны 1 год.</w:t>
      </w:r>
    </w:p>
    <w:p w:rsidR="005A3C03" w:rsidRDefault="005A3C03" w:rsidP="008460EB">
      <w:pPr>
        <w:ind w:firstLine="567"/>
        <w:jc w:val="both"/>
      </w:pPr>
    </w:p>
    <w:p w:rsidR="00324B0A" w:rsidRPr="008460EB" w:rsidRDefault="00324B0A" w:rsidP="008460EB">
      <w:pPr>
        <w:ind w:firstLine="567"/>
        <w:jc w:val="both"/>
      </w:pPr>
      <w:r w:rsidRPr="008460EB">
        <w:t>Ознакомиться со схемой прокладки кабелей связи можно в МКУ «УИЗИЗ».</w:t>
      </w:r>
    </w:p>
    <w:p w:rsidR="00FD5BF4" w:rsidRPr="008460EB" w:rsidRDefault="00FD5BF4" w:rsidP="008460EB">
      <w:pPr>
        <w:tabs>
          <w:tab w:val="left" w:pos="1418"/>
        </w:tabs>
        <w:ind w:firstLine="567"/>
      </w:pPr>
    </w:p>
    <w:sectPr w:rsidR="00FD5BF4" w:rsidRPr="008460EB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EB" w:rsidRDefault="008460EB" w:rsidP="006201BC">
      <w:r>
        <w:separator/>
      </w:r>
    </w:p>
  </w:endnote>
  <w:endnote w:type="continuationSeparator" w:id="0">
    <w:p w:rsidR="008460EB" w:rsidRDefault="008460E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EB" w:rsidRDefault="008460EB" w:rsidP="006201BC">
      <w:r>
        <w:separator/>
      </w:r>
    </w:p>
  </w:footnote>
  <w:footnote w:type="continuationSeparator" w:id="0">
    <w:p w:rsidR="008460EB" w:rsidRDefault="008460E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3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21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277D9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57F1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1C8E-87B7-472C-A973-ED01BF38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126</cp:revision>
  <cp:lastPrinted>2023-01-17T05:00:00Z</cp:lastPrinted>
  <dcterms:created xsi:type="dcterms:W3CDTF">2020-04-23T03:29:00Z</dcterms:created>
  <dcterms:modified xsi:type="dcterms:W3CDTF">2023-10-19T09:05:00Z</dcterms:modified>
</cp:coreProperties>
</file>